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95ADF" w:rsidRDefault="00395ADF" w:rsidP="00395ADF">
      <w:pPr>
        <w:tabs>
          <w:tab w:val="left" w:pos="568"/>
        </w:tabs>
        <w:ind w:firstLine="5580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>ПРИЛОЖЕНИЕ 9</w:t>
      </w:r>
    </w:p>
    <w:p w:rsidR="00395ADF" w:rsidRDefault="00395ADF" w:rsidP="00395ADF">
      <w:pPr>
        <w:tabs>
          <w:tab w:val="left" w:pos="568"/>
        </w:tabs>
        <w:ind w:firstLine="5580"/>
        <w:jc w:val="center"/>
        <w:rPr>
          <w:rFonts w:eastAsia="Lucida Sans Unicode"/>
          <w:kern w:val="2"/>
          <w:sz w:val="28"/>
          <w:szCs w:val="28"/>
        </w:rPr>
      </w:pPr>
    </w:p>
    <w:p w:rsidR="00395ADF" w:rsidRDefault="00395ADF" w:rsidP="00395ADF">
      <w:pPr>
        <w:tabs>
          <w:tab w:val="left" w:pos="568"/>
        </w:tabs>
        <w:ind w:firstLine="5580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>к решению Совета депутатов</w:t>
      </w:r>
    </w:p>
    <w:p w:rsidR="00395ADF" w:rsidRDefault="00395ADF" w:rsidP="00395ADF">
      <w:pPr>
        <w:tabs>
          <w:tab w:val="left" w:pos="568"/>
        </w:tabs>
        <w:ind w:firstLine="5580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>Богородского муниципального</w:t>
      </w:r>
    </w:p>
    <w:p w:rsidR="00395ADF" w:rsidRDefault="00395ADF" w:rsidP="00395ADF">
      <w:pPr>
        <w:tabs>
          <w:tab w:val="left" w:pos="568"/>
        </w:tabs>
        <w:ind w:firstLine="5580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>округа Нижегородской области</w:t>
      </w:r>
    </w:p>
    <w:p w:rsidR="00395ADF" w:rsidRDefault="00395ADF" w:rsidP="00395ADF">
      <w:pPr>
        <w:tabs>
          <w:tab w:val="left" w:pos="568"/>
        </w:tabs>
        <w:ind w:firstLine="5580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 xml:space="preserve">от </w:t>
      </w:r>
      <w:r w:rsidR="00417F30">
        <w:rPr>
          <w:rFonts w:eastAsia="Lucida Sans Unicode"/>
          <w:kern w:val="2"/>
          <w:sz w:val="28"/>
          <w:szCs w:val="28"/>
        </w:rPr>
        <w:t>11 декабря 2025 года</w:t>
      </w:r>
      <w:r>
        <w:rPr>
          <w:rFonts w:eastAsia="Lucida Sans Unicode"/>
          <w:kern w:val="2"/>
          <w:sz w:val="28"/>
          <w:szCs w:val="28"/>
        </w:rPr>
        <w:t xml:space="preserve"> № </w:t>
      </w:r>
      <w:r w:rsidR="00417F30">
        <w:rPr>
          <w:rFonts w:eastAsia="Lucida Sans Unicode"/>
          <w:kern w:val="2"/>
          <w:sz w:val="28"/>
          <w:szCs w:val="28"/>
        </w:rPr>
        <w:t>148</w:t>
      </w:r>
    </w:p>
    <w:p w:rsidR="00395ADF" w:rsidRDefault="00395ADF" w:rsidP="00395ADF">
      <w:pPr>
        <w:adjustRightInd w:val="0"/>
        <w:ind w:firstLine="709"/>
        <w:jc w:val="center"/>
      </w:pPr>
    </w:p>
    <w:p w:rsidR="00395ADF" w:rsidRDefault="00395ADF" w:rsidP="00395ADF">
      <w:pPr>
        <w:overflowPunct w:val="0"/>
        <w:adjustRightInd w:val="0"/>
        <w:jc w:val="center"/>
        <w:textAlignment w:val="baselin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Программа муниципальных гарантий Богородского муниципального округа на 202</w:t>
      </w:r>
      <w:r w:rsidR="00F831C9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год </w:t>
      </w:r>
      <w:r>
        <w:rPr>
          <w:b/>
          <w:sz w:val="28"/>
          <w:szCs w:val="28"/>
        </w:rPr>
        <w:t>и на плановый период 202</w:t>
      </w:r>
      <w:r w:rsidR="00F831C9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и 202</w:t>
      </w:r>
      <w:r w:rsidR="00F831C9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годов</w:t>
      </w:r>
    </w:p>
    <w:p w:rsidR="00395ADF" w:rsidRDefault="00395ADF" w:rsidP="00395ADF">
      <w:pPr>
        <w:overflowPunct w:val="0"/>
        <w:adjustRightInd w:val="0"/>
        <w:jc w:val="center"/>
        <w:textAlignment w:val="baseline"/>
        <w:outlineLvl w:val="0"/>
        <w:rPr>
          <w:b/>
          <w:bCs/>
          <w:sz w:val="28"/>
          <w:szCs w:val="28"/>
        </w:rPr>
      </w:pPr>
    </w:p>
    <w:p w:rsidR="00395ADF" w:rsidRDefault="00395ADF" w:rsidP="00395ADF">
      <w:pPr>
        <w:overflowPunct w:val="0"/>
        <w:adjustRightInd w:val="0"/>
        <w:jc w:val="right"/>
        <w:textAlignment w:val="baseline"/>
      </w:pPr>
      <w:r>
        <w:t xml:space="preserve"> (тыс. рублей)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1280"/>
        <w:gridCol w:w="1325"/>
        <w:gridCol w:w="927"/>
        <w:gridCol w:w="812"/>
        <w:gridCol w:w="839"/>
        <w:gridCol w:w="814"/>
        <w:gridCol w:w="1384"/>
        <w:gridCol w:w="1631"/>
      </w:tblGrid>
      <w:tr w:rsidR="00395ADF" w:rsidTr="006A199D">
        <w:tc>
          <w:tcPr>
            <w:tcW w:w="293" w:type="pct"/>
            <w:vMerge w:val="restart"/>
          </w:tcPr>
          <w:p w:rsidR="00395ADF" w:rsidRDefault="00395ADF" w:rsidP="006A199D">
            <w:pPr>
              <w:jc w:val="center"/>
            </w:pPr>
            <w:r>
              <w:t>№ п/п</w:t>
            </w:r>
          </w:p>
        </w:tc>
        <w:tc>
          <w:tcPr>
            <w:tcW w:w="669" w:type="pct"/>
            <w:vMerge w:val="restart"/>
          </w:tcPr>
          <w:p w:rsidR="00395ADF" w:rsidRDefault="00395ADF" w:rsidP="006A199D">
            <w:pPr>
              <w:jc w:val="center"/>
            </w:pPr>
            <w:r>
              <w:t>Направление (цель) гарантирования</w:t>
            </w:r>
          </w:p>
        </w:tc>
        <w:tc>
          <w:tcPr>
            <w:tcW w:w="692" w:type="pct"/>
            <w:vMerge w:val="restart"/>
          </w:tcPr>
          <w:p w:rsidR="00395ADF" w:rsidRDefault="00395ADF" w:rsidP="006A199D">
            <w:pPr>
              <w:jc w:val="center"/>
            </w:pPr>
            <w:r>
              <w:t>Категория и (или) наименование принципала</w:t>
            </w:r>
          </w:p>
        </w:tc>
        <w:tc>
          <w:tcPr>
            <w:tcW w:w="1770" w:type="pct"/>
            <w:gridSpan w:val="4"/>
          </w:tcPr>
          <w:p w:rsidR="00395ADF" w:rsidRDefault="00395ADF" w:rsidP="006A199D">
            <w:pPr>
              <w:jc w:val="center"/>
            </w:pPr>
            <w:r>
              <w:t xml:space="preserve">Объем муниципальных гарантий </w:t>
            </w:r>
          </w:p>
        </w:tc>
        <w:tc>
          <w:tcPr>
            <w:tcW w:w="723" w:type="pct"/>
            <w:vMerge w:val="restart"/>
          </w:tcPr>
          <w:p w:rsidR="00395ADF" w:rsidRDefault="00395ADF" w:rsidP="006A199D">
            <w:pPr>
              <w:jc w:val="center"/>
            </w:pPr>
            <w:r>
              <w:t>Наличие (отсутствие) права регрессного требования</w:t>
            </w:r>
          </w:p>
        </w:tc>
        <w:tc>
          <w:tcPr>
            <w:tcW w:w="852" w:type="pct"/>
            <w:vMerge w:val="restart"/>
          </w:tcPr>
          <w:p w:rsidR="00395ADF" w:rsidRDefault="00395ADF" w:rsidP="006A199D">
            <w:pPr>
              <w:jc w:val="center"/>
            </w:pPr>
            <w:r>
              <w:t xml:space="preserve">Иные условия предоставления и исполнения муниципальных гарантий </w:t>
            </w:r>
          </w:p>
        </w:tc>
      </w:tr>
      <w:tr w:rsidR="00395ADF" w:rsidTr="006A199D">
        <w:tc>
          <w:tcPr>
            <w:tcW w:w="293" w:type="pct"/>
            <w:vMerge/>
          </w:tcPr>
          <w:p w:rsidR="00395ADF" w:rsidRDefault="00395ADF" w:rsidP="006A199D">
            <w:pPr>
              <w:jc w:val="center"/>
            </w:pPr>
          </w:p>
        </w:tc>
        <w:tc>
          <w:tcPr>
            <w:tcW w:w="669" w:type="pct"/>
            <w:vMerge/>
          </w:tcPr>
          <w:p w:rsidR="00395ADF" w:rsidRDefault="00395ADF" w:rsidP="006A199D">
            <w:pPr>
              <w:jc w:val="center"/>
            </w:pPr>
          </w:p>
        </w:tc>
        <w:tc>
          <w:tcPr>
            <w:tcW w:w="692" w:type="pct"/>
            <w:vMerge/>
          </w:tcPr>
          <w:p w:rsidR="00395ADF" w:rsidRDefault="00395ADF" w:rsidP="006A199D">
            <w:pPr>
              <w:jc w:val="center"/>
            </w:pPr>
          </w:p>
        </w:tc>
        <w:tc>
          <w:tcPr>
            <w:tcW w:w="484" w:type="pct"/>
          </w:tcPr>
          <w:p w:rsidR="00395ADF" w:rsidRDefault="00395ADF" w:rsidP="006A199D">
            <w:pPr>
              <w:jc w:val="center"/>
            </w:pPr>
            <w:r>
              <w:t>Общая сумма</w:t>
            </w:r>
          </w:p>
        </w:tc>
        <w:tc>
          <w:tcPr>
            <w:tcW w:w="424" w:type="pct"/>
          </w:tcPr>
          <w:p w:rsidR="00395ADF" w:rsidRDefault="00395ADF" w:rsidP="006A199D">
            <w:pPr>
              <w:jc w:val="center"/>
            </w:pPr>
            <w:r>
              <w:t>202</w:t>
            </w:r>
            <w:r w:rsidR="00F831C9">
              <w:t>6</w:t>
            </w:r>
            <w:r>
              <w:t xml:space="preserve"> год</w:t>
            </w:r>
          </w:p>
        </w:tc>
        <w:tc>
          <w:tcPr>
            <w:tcW w:w="438" w:type="pct"/>
          </w:tcPr>
          <w:p w:rsidR="00395ADF" w:rsidRDefault="00395ADF" w:rsidP="006A199D">
            <w:pPr>
              <w:jc w:val="center"/>
            </w:pPr>
            <w:r>
              <w:t>202</w:t>
            </w:r>
            <w:r w:rsidR="00F831C9">
              <w:t>7</w:t>
            </w:r>
            <w:r>
              <w:t xml:space="preserve"> год</w:t>
            </w:r>
          </w:p>
        </w:tc>
        <w:tc>
          <w:tcPr>
            <w:tcW w:w="425" w:type="pct"/>
          </w:tcPr>
          <w:p w:rsidR="00395ADF" w:rsidRDefault="00395ADF" w:rsidP="006A199D">
            <w:pPr>
              <w:jc w:val="center"/>
            </w:pPr>
            <w:r>
              <w:t>202</w:t>
            </w:r>
            <w:r w:rsidR="00F831C9">
              <w:t>8</w:t>
            </w:r>
            <w:r>
              <w:t xml:space="preserve"> год</w:t>
            </w:r>
          </w:p>
        </w:tc>
        <w:tc>
          <w:tcPr>
            <w:tcW w:w="723" w:type="pct"/>
            <w:vMerge/>
          </w:tcPr>
          <w:p w:rsidR="00395ADF" w:rsidRDefault="00395ADF" w:rsidP="006A199D">
            <w:pPr>
              <w:jc w:val="center"/>
            </w:pPr>
          </w:p>
        </w:tc>
        <w:tc>
          <w:tcPr>
            <w:tcW w:w="852" w:type="pct"/>
            <w:vMerge/>
          </w:tcPr>
          <w:p w:rsidR="00395ADF" w:rsidRDefault="00395ADF" w:rsidP="006A199D">
            <w:pPr>
              <w:jc w:val="center"/>
            </w:pPr>
          </w:p>
        </w:tc>
      </w:tr>
      <w:tr w:rsidR="00395ADF" w:rsidTr="006A199D">
        <w:tc>
          <w:tcPr>
            <w:tcW w:w="293" w:type="pct"/>
          </w:tcPr>
          <w:p w:rsidR="00395ADF" w:rsidRDefault="00395ADF" w:rsidP="006A199D">
            <w:pPr>
              <w:jc w:val="center"/>
            </w:pPr>
            <w:r>
              <w:t>-</w:t>
            </w:r>
          </w:p>
        </w:tc>
        <w:tc>
          <w:tcPr>
            <w:tcW w:w="669" w:type="pct"/>
          </w:tcPr>
          <w:p w:rsidR="00395ADF" w:rsidRDefault="00395ADF" w:rsidP="006A199D">
            <w:pPr>
              <w:jc w:val="center"/>
            </w:pPr>
            <w:r>
              <w:t>-</w:t>
            </w:r>
          </w:p>
        </w:tc>
        <w:tc>
          <w:tcPr>
            <w:tcW w:w="692" w:type="pct"/>
          </w:tcPr>
          <w:p w:rsidR="00395ADF" w:rsidRDefault="00395ADF" w:rsidP="006A199D">
            <w:pPr>
              <w:jc w:val="center"/>
            </w:pPr>
            <w:r>
              <w:t>-</w:t>
            </w:r>
          </w:p>
        </w:tc>
        <w:tc>
          <w:tcPr>
            <w:tcW w:w="484" w:type="pct"/>
          </w:tcPr>
          <w:p w:rsidR="00395ADF" w:rsidRDefault="00395ADF" w:rsidP="006A199D">
            <w:pPr>
              <w:jc w:val="center"/>
            </w:pPr>
            <w:r>
              <w:t>0,0</w:t>
            </w:r>
          </w:p>
        </w:tc>
        <w:tc>
          <w:tcPr>
            <w:tcW w:w="424" w:type="pct"/>
          </w:tcPr>
          <w:p w:rsidR="00395ADF" w:rsidRDefault="00395ADF" w:rsidP="006A199D">
            <w:pPr>
              <w:jc w:val="center"/>
            </w:pPr>
            <w:r>
              <w:t>0,0</w:t>
            </w:r>
          </w:p>
        </w:tc>
        <w:tc>
          <w:tcPr>
            <w:tcW w:w="438" w:type="pct"/>
          </w:tcPr>
          <w:p w:rsidR="00395ADF" w:rsidRDefault="00395ADF" w:rsidP="006A199D">
            <w:pPr>
              <w:jc w:val="center"/>
            </w:pPr>
            <w:r>
              <w:t>0,0</w:t>
            </w:r>
          </w:p>
        </w:tc>
        <w:tc>
          <w:tcPr>
            <w:tcW w:w="425" w:type="pct"/>
          </w:tcPr>
          <w:p w:rsidR="00395ADF" w:rsidRDefault="00395ADF" w:rsidP="006A199D">
            <w:pPr>
              <w:jc w:val="center"/>
            </w:pPr>
            <w:r>
              <w:t>0,0</w:t>
            </w:r>
          </w:p>
        </w:tc>
        <w:tc>
          <w:tcPr>
            <w:tcW w:w="723" w:type="pct"/>
          </w:tcPr>
          <w:p w:rsidR="00395ADF" w:rsidRDefault="00395ADF" w:rsidP="006A199D">
            <w:pPr>
              <w:jc w:val="center"/>
            </w:pPr>
            <w:r>
              <w:t>-</w:t>
            </w:r>
          </w:p>
        </w:tc>
        <w:tc>
          <w:tcPr>
            <w:tcW w:w="852" w:type="pct"/>
          </w:tcPr>
          <w:p w:rsidR="00395ADF" w:rsidRDefault="00395ADF" w:rsidP="006A199D">
            <w:pPr>
              <w:jc w:val="center"/>
            </w:pPr>
            <w:r>
              <w:t>-</w:t>
            </w:r>
          </w:p>
        </w:tc>
      </w:tr>
    </w:tbl>
    <w:p w:rsidR="00395ADF" w:rsidRDefault="00395ADF" w:rsidP="00395ADF">
      <w:pPr>
        <w:adjustRightInd w:val="0"/>
        <w:ind w:firstLine="709"/>
        <w:jc w:val="center"/>
      </w:pPr>
    </w:p>
    <w:p w:rsidR="00395ADF" w:rsidRDefault="00395ADF" w:rsidP="00395ADF">
      <w:pPr>
        <w:tabs>
          <w:tab w:val="left" w:pos="568"/>
        </w:tabs>
        <w:jc w:val="center"/>
        <w:rPr>
          <w:rFonts w:eastAsia="Lucida Sans Unicode"/>
          <w:kern w:val="2"/>
        </w:rPr>
      </w:pPr>
      <w:r>
        <w:rPr>
          <w:rFonts w:eastAsia="Lucida Sans Unicode"/>
          <w:kern w:val="2"/>
        </w:rPr>
        <w:t>_____________________________</w:t>
      </w:r>
    </w:p>
    <w:p w:rsidR="00395ADF" w:rsidRDefault="00395ADF" w:rsidP="00395ADF">
      <w:pPr>
        <w:tabs>
          <w:tab w:val="left" w:pos="568"/>
        </w:tabs>
        <w:ind w:firstLine="5580"/>
        <w:jc w:val="center"/>
      </w:pPr>
    </w:p>
    <w:p w:rsidR="00395ADF" w:rsidRDefault="00395ADF" w:rsidP="00395ADF">
      <w:pPr>
        <w:tabs>
          <w:tab w:val="left" w:pos="568"/>
        </w:tabs>
        <w:ind w:firstLine="5580"/>
        <w:jc w:val="center"/>
        <w:rPr>
          <w:szCs w:val="28"/>
        </w:rPr>
      </w:pPr>
    </w:p>
    <w:p w:rsidR="00E871FA" w:rsidRDefault="00395ADF">
      <w:pPr>
        <w:rPr>
          <w:sz w:val="28"/>
          <w:szCs w:val="28"/>
        </w:rPr>
        <w:sectPr w:rsidR="00E871FA" w:rsidSect="006A199D">
          <w:headerReference w:type="default" r:id="rId7"/>
          <w:pgSz w:w="11906" w:h="16838"/>
          <w:pgMar w:top="1134" w:right="849" w:bottom="1134" w:left="1701" w:header="709" w:footer="709" w:gutter="0"/>
          <w:pgNumType w:start="1"/>
          <w:cols w:space="708"/>
          <w:titlePg/>
          <w:docGrid w:linePitch="360"/>
        </w:sectPr>
      </w:pPr>
      <w:r>
        <w:rPr>
          <w:sz w:val="28"/>
          <w:szCs w:val="28"/>
        </w:rPr>
        <w:br w:type="page"/>
      </w:r>
    </w:p>
    <w:p w:rsidR="00E0674D" w:rsidRDefault="00E0674D" w:rsidP="00E06486">
      <w:pPr>
        <w:tabs>
          <w:tab w:val="left" w:pos="568"/>
        </w:tabs>
        <w:ind w:firstLine="5580"/>
        <w:jc w:val="center"/>
        <w:rPr>
          <w:sz w:val="28"/>
          <w:szCs w:val="28"/>
        </w:rPr>
      </w:pPr>
    </w:p>
    <w:sectPr w:rsidR="00E0674D" w:rsidSect="006A199D">
      <w:pgSz w:w="11906" w:h="16838"/>
      <w:pgMar w:top="1134" w:right="849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C7C96" w:rsidRDefault="002C7C96">
      <w:r>
        <w:separator/>
      </w:r>
    </w:p>
  </w:endnote>
  <w:endnote w:type="continuationSeparator" w:id="0">
    <w:p w:rsidR="002C7C96" w:rsidRDefault="002C7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C7C96" w:rsidRDefault="002C7C96">
      <w:r>
        <w:separator/>
      </w:r>
    </w:p>
  </w:footnote>
  <w:footnote w:type="continuationSeparator" w:id="0">
    <w:p w:rsidR="002C7C96" w:rsidRDefault="002C7C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30768867"/>
      <w:docPartObj>
        <w:docPartGallery w:val="Page Numbers (Top of Page)"/>
        <w:docPartUnique/>
      </w:docPartObj>
    </w:sdtPr>
    <w:sdtContent>
      <w:p w:rsidR="00E871FA" w:rsidRDefault="00AC1803">
        <w:pPr>
          <w:pStyle w:val="afe"/>
          <w:jc w:val="center"/>
        </w:pPr>
        <w:r>
          <w:fldChar w:fldCharType="begin"/>
        </w:r>
        <w:r w:rsidR="00E871FA">
          <w:instrText>PAGE   \* MERGEFORMAT</w:instrText>
        </w:r>
        <w:r>
          <w:fldChar w:fldCharType="separate"/>
        </w:r>
        <w:r w:rsidR="00417F30">
          <w:rPr>
            <w:noProof/>
          </w:rPr>
          <w:t>3</w:t>
        </w:r>
        <w:r>
          <w:fldChar w:fldCharType="end"/>
        </w:r>
      </w:p>
    </w:sdtContent>
  </w:sdt>
  <w:p w:rsidR="00177321" w:rsidRDefault="00177321">
    <w:pPr>
      <w:pStyle w:val="af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357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674D"/>
    <w:rsid w:val="00003338"/>
    <w:rsid w:val="00025BA9"/>
    <w:rsid w:val="0004355B"/>
    <w:rsid w:val="0005613E"/>
    <w:rsid w:val="00073B51"/>
    <w:rsid w:val="000B0712"/>
    <w:rsid w:val="000C5F6D"/>
    <w:rsid w:val="000D66FF"/>
    <w:rsid w:val="00131973"/>
    <w:rsid w:val="00141F87"/>
    <w:rsid w:val="0016067B"/>
    <w:rsid w:val="00160C05"/>
    <w:rsid w:val="00177321"/>
    <w:rsid w:val="00183E5A"/>
    <w:rsid w:val="00196CB1"/>
    <w:rsid w:val="001A21DD"/>
    <w:rsid w:val="001C29F1"/>
    <w:rsid w:val="001D2174"/>
    <w:rsid w:val="001D4C6E"/>
    <w:rsid w:val="001F0BB3"/>
    <w:rsid w:val="001F4B04"/>
    <w:rsid w:val="00200A42"/>
    <w:rsid w:val="00235CEF"/>
    <w:rsid w:val="0025621B"/>
    <w:rsid w:val="00267B3E"/>
    <w:rsid w:val="00275592"/>
    <w:rsid w:val="00295391"/>
    <w:rsid w:val="002A701E"/>
    <w:rsid w:val="002C7C96"/>
    <w:rsid w:val="002D0732"/>
    <w:rsid w:val="002D1B34"/>
    <w:rsid w:val="00303F5F"/>
    <w:rsid w:val="00311DEF"/>
    <w:rsid w:val="00324148"/>
    <w:rsid w:val="00330151"/>
    <w:rsid w:val="00395ADF"/>
    <w:rsid w:val="003D52FC"/>
    <w:rsid w:val="003E4665"/>
    <w:rsid w:val="003F2524"/>
    <w:rsid w:val="003F3BCF"/>
    <w:rsid w:val="004129E6"/>
    <w:rsid w:val="00414531"/>
    <w:rsid w:val="00417F30"/>
    <w:rsid w:val="00442135"/>
    <w:rsid w:val="00470D93"/>
    <w:rsid w:val="0049221C"/>
    <w:rsid w:val="00497E82"/>
    <w:rsid w:val="004E0937"/>
    <w:rsid w:val="004E431E"/>
    <w:rsid w:val="004E73B6"/>
    <w:rsid w:val="005334A5"/>
    <w:rsid w:val="00544F6E"/>
    <w:rsid w:val="00590B4A"/>
    <w:rsid w:val="005A7777"/>
    <w:rsid w:val="005B2950"/>
    <w:rsid w:val="005D7996"/>
    <w:rsid w:val="005F3E8B"/>
    <w:rsid w:val="00620C42"/>
    <w:rsid w:val="006478E2"/>
    <w:rsid w:val="00657364"/>
    <w:rsid w:val="00675D96"/>
    <w:rsid w:val="006A199D"/>
    <w:rsid w:val="006A619F"/>
    <w:rsid w:val="006B4C13"/>
    <w:rsid w:val="00706F53"/>
    <w:rsid w:val="0071098A"/>
    <w:rsid w:val="00715445"/>
    <w:rsid w:val="00715F4C"/>
    <w:rsid w:val="00744AF5"/>
    <w:rsid w:val="0079011D"/>
    <w:rsid w:val="007A3506"/>
    <w:rsid w:val="007A5322"/>
    <w:rsid w:val="007B409B"/>
    <w:rsid w:val="007D3848"/>
    <w:rsid w:val="007D7FC2"/>
    <w:rsid w:val="007F6701"/>
    <w:rsid w:val="007F6E78"/>
    <w:rsid w:val="00824E59"/>
    <w:rsid w:val="00851EF7"/>
    <w:rsid w:val="00856704"/>
    <w:rsid w:val="00861388"/>
    <w:rsid w:val="0088491F"/>
    <w:rsid w:val="008A6F63"/>
    <w:rsid w:val="008B5809"/>
    <w:rsid w:val="008E349B"/>
    <w:rsid w:val="009340A1"/>
    <w:rsid w:val="00970444"/>
    <w:rsid w:val="00980551"/>
    <w:rsid w:val="009832BB"/>
    <w:rsid w:val="009A5754"/>
    <w:rsid w:val="009D76F5"/>
    <w:rsid w:val="00A332E9"/>
    <w:rsid w:val="00A41AF9"/>
    <w:rsid w:val="00A828B9"/>
    <w:rsid w:val="00AA2ECA"/>
    <w:rsid w:val="00AC1803"/>
    <w:rsid w:val="00AD1BD5"/>
    <w:rsid w:val="00AF24E4"/>
    <w:rsid w:val="00AF3CC0"/>
    <w:rsid w:val="00AF7FC8"/>
    <w:rsid w:val="00B20EAF"/>
    <w:rsid w:val="00B23E29"/>
    <w:rsid w:val="00B36971"/>
    <w:rsid w:val="00B45569"/>
    <w:rsid w:val="00B73971"/>
    <w:rsid w:val="00BB1D4F"/>
    <w:rsid w:val="00BB7A29"/>
    <w:rsid w:val="00BF345D"/>
    <w:rsid w:val="00BF4B21"/>
    <w:rsid w:val="00C139A3"/>
    <w:rsid w:val="00C42AC9"/>
    <w:rsid w:val="00C44B21"/>
    <w:rsid w:val="00C4704C"/>
    <w:rsid w:val="00C80A72"/>
    <w:rsid w:val="00C83937"/>
    <w:rsid w:val="00CA0DEC"/>
    <w:rsid w:val="00CB7AFD"/>
    <w:rsid w:val="00CC6865"/>
    <w:rsid w:val="00CD77A4"/>
    <w:rsid w:val="00CE16FF"/>
    <w:rsid w:val="00D01F19"/>
    <w:rsid w:val="00D12DD6"/>
    <w:rsid w:val="00D1475D"/>
    <w:rsid w:val="00D33D24"/>
    <w:rsid w:val="00D5405C"/>
    <w:rsid w:val="00D63881"/>
    <w:rsid w:val="00DC2A2B"/>
    <w:rsid w:val="00E05A44"/>
    <w:rsid w:val="00E06486"/>
    <w:rsid w:val="00E0674D"/>
    <w:rsid w:val="00E404A2"/>
    <w:rsid w:val="00E51541"/>
    <w:rsid w:val="00E56238"/>
    <w:rsid w:val="00E715C1"/>
    <w:rsid w:val="00E72E09"/>
    <w:rsid w:val="00E871FA"/>
    <w:rsid w:val="00EC10D3"/>
    <w:rsid w:val="00F15C2D"/>
    <w:rsid w:val="00F62E9F"/>
    <w:rsid w:val="00F764B3"/>
    <w:rsid w:val="00F831C9"/>
    <w:rsid w:val="00FA778D"/>
    <w:rsid w:val="00FB4093"/>
    <w:rsid w:val="00FD28A3"/>
    <w:rsid w:val="00FF7B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0B5955F1-1281-4FD4-BCE1-89962B60D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NSimSun" w:hAnsi="Times New Roman" w:cs="Ari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1BBE"/>
    <w:rPr>
      <w:rFonts w:eastAsia="Times New Roman" w:cs="Times New Roman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сещённая гиперссылка"/>
    <w:rsid w:val="007A1BBE"/>
    <w:rPr>
      <w:color w:val="800080"/>
      <w:u w:val="single"/>
    </w:rPr>
  </w:style>
  <w:style w:type="character" w:customStyle="1" w:styleId="-">
    <w:name w:val="Интернет-ссылка"/>
    <w:rsid w:val="007A1BBE"/>
    <w:rPr>
      <w:color w:val="0000FF"/>
      <w:u w:val="single"/>
    </w:rPr>
  </w:style>
  <w:style w:type="character" w:styleId="a4">
    <w:name w:val="page number"/>
    <w:basedOn w:val="a0"/>
    <w:qFormat/>
    <w:rsid w:val="007A1BBE"/>
  </w:style>
  <w:style w:type="character" w:customStyle="1" w:styleId="a5">
    <w:name w:val="Выделение жирным"/>
    <w:qFormat/>
    <w:rsid w:val="007A1BBE"/>
    <w:rPr>
      <w:b/>
      <w:bCs/>
    </w:rPr>
  </w:style>
  <w:style w:type="character" w:customStyle="1" w:styleId="1">
    <w:name w:val="Заголовок 1 Знак"/>
    <w:qFormat/>
    <w:rsid w:val="007A1BBE"/>
    <w:rPr>
      <w:rFonts w:ascii="Arial" w:hAnsi="Arial" w:cs="Arial"/>
      <w:b/>
      <w:bCs/>
      <w:color w:val="000080"/>
      <w:sz w:val="24"/>
      <w:szCs w:val="24"/>
      <w:lang w:val="ru-RU" w:bidi="ar-SA"/>
    </w:rPr>
  </w:style>
  <w:style w:type="character" w:customStyle="1" w:styleId="2">
    <w:name w:val="Заголовок 2 Знак"/>
    <w:qFormat/>
    <w:rsid w:val="007A1BBE"/>
    <w:rPr>
      <w:rFonts w:ascii="Cambria" w:hAnsi="Cambria" w:cs="Cambria"/>
      <w:b/>
      <w:bCs/>
      <w:i/>
      <w:iCs/>
      <w:sz w:val="28"/>
      <w:szCs w:val="28"/>
      <w:lang w:val="ru-RU" w:bidi="ar-SA"/>
    </w:rPr>
  </w:style>
  <w:style w:type="character" w:customStyle="1" w:styleId="3">
    <w:name w:val="Заголовок 3 Знак"/>
    <w:qFormat/>
    <w:rsid w:val="007A1BBE"/>
    <w:rPr>
      <w:rFonts w:ascii="Cambria" w:eastAsia="Calibri" w:hAnsi="Cambria" w:cs="Cambria"/>
      <w:b/>
      <w:bCs/>
      <w:color w:val="4F81BD"/>
      <w:sz w:val="22"/>
      <w:szCs w:val="22"/>
      <w:lang w:val="ru-RU" w:bidi="ar-SA"/>
    </w:rPr>
  </w:style>
  <w:style w:type="character" w:customStyle="1" w:styleId="4">
    <w:name w:val="Заголовок 4 Знак"/>
    <w:qFormat/>
    <w:rsid w:val="007A1BBE"/>
    <w:rPr>
      <w:b/>
      <w:bCs/>
      <w:kern w:val="2"/>
      <w:sz w:val="28"/>
      <w:szCs w:val="28"/>
      <w:lang w:val="ru-RU" w:bidi="ar-SA"/>
    </w:rPr>
  </w:style>
  <w:style w:type="character" w:customStyle="1" w:styleId="5">
    <w:name w:val="Заголовок 5 Знак"/>
    <w:qFormat/>
    <w:rsid w:val="007A1BBE"/>
    <w:rPr>
      <w:b/>
      <w:bCs/>
      <w:i/>
      <w:iCs/>
      <w:sz w:val="26"/>
      <w:szCs w:val="26"/>
      <w:lang w:val="ru-RU" w:bidi="ar-SA"/>
    </w:rPr>
  </w:style>
  <w:style w:type="character" w:customStyle="1" w:styleId="6">
    <w:name w:val="Заголовок 6 Знак"/>
    <w:qFormat/>
    <w:rsid w:val="007A1BBE"/>
    <w:rPr>
      <w:rFonts w:ascii="Calibri" w:hAnsi="Calibri" w:cs="Calibri"/>
      <w:b/>
      <w:bCs/>
      <w:sz w:val="22"/>
      <w:szCs w:val="22"/>
      <w:lang w:val="ru-RU" w:bidi="ar-SA"/>
    </w:rPr>
  </w:style>
  <w:style w:type="character" w:customStyle="1" w:styleId="7">
    <w:name w:val="Заголовок 7 Знак"/>
    <w:qFormat/>
    <w:rsid w:val="007A1BBE"/>
    <w:rPr>
      <w:rFonts w:ascii="Calibri" w:hAnsi="Calibri" w:cs="Calibri"/>
      <w:sz w:val="24"/>
      <w:szCs w:val="24"/>
      <w:lang w:val="ru-RU" w:bidi="ar-SA"/>
    </w:rPr>
  </w:style>
  <w:style w:type="character" w:customStyle="1" w:styleId="8">
    <w:name w:val="Заголовок 8 Знак"/>
    <w:qFormat/>
    <w:rsid w:val="007A1BBE"/>
    <w:rPr>
      <w:rFonts w:ascii="Calibri" w:hAnsi="Calibri" w:cs="Calibri"/>
      <w:i/>
      <w:iCs/>
      <w:sz w:val="24"/>
      <w:szCs w:val="24"/>
      <w:lang w:val="ru-RU" w:bidi="ar-SA"/>
    </w:rPr>
  </w:style>
  <w:style w:type="character" w:customStyle="1" w:styleId="9">
    <w:name w:val="Заголовок 9 Знак"/>
    <w:qFormat/>
    <w:rsid w:val="007A1BBE"/>
    <w:rPr>
      <w:rFonts w:ascii="Cambria" w:hAnsi="Cambria" w:cs="Cambria"/>
      <w:sz w:val="22"/>
      <w:szCs w:val="22"/>
      <w:lang w:val="ru-RU" w:bidi="ar-SA"/>
    </w:rPr>
  </w:style>
  <w:style w:type="character" w:customStyle="1" w:styleId="a6">
    <w:name w:val="Текст выноски Знак"/>
    <w:qFormat/>
    <w:rsid w:val="007A1BBE"/>
    <w:rPr>
      <w:rFonts w:ascii="Tahoma" w:hAnsi="Tahoma" w:cs="Tahoma"/>
      <w:sz w:val="16"/>
      <w:szCs w:val="16"/>
      <w:lang w:val="ru-RU" w:bidi="ar-SA"/>
    </w:rPr>
  </w:style>
  <w:style w:type="character" w:customStyle="1" w:styleId="a7">
    <w:name w:val="Верхний колонтитул Знак"/>
    <w:uiPriority w:val="99"/>
    <w:qFormat/>
    <w:rsid w:val="007A1BBE"/>
    <w:rPr>
      <w:sz w:val="24"/>
      <w:szCs w:val="24"/>
      <w:lang w:val="ru-RU" w:bidi="ar-SA"/>
    </w:rPr>
  </w:style>
  <w:style w:type="character" w:customStyle="1" w:styleId="a8">
    <w:name w:val="Нижний колонтитул Знак"/>
    <w:qFormat/>
    <w:rsid w:val="007A1BBE"/>
    <w:rPr>
      <w:sz w:val="24"/>
      <w:szCs w:val="24"/>
      <w:lang w:val="ru-RU" w:bidi="ar-SA"/>
    </w:rPr>
  </w:style>
  <w:style w:type="character" w:customStyle="1" w:styleId="a9">
    <w:name w:val="Основной текст Знак"/>
    <w:qFormat/>
    <w:rsid w:val="007A1BBE"/>
    <w:rPr>
      <w:sz w:val="28"/>
      <w:szCs w:val="28"/>
      <w:lang w:val="ru-RU" w:bidi="ar-SA"/>
    </w:rPr>
  </w:style>
  <w:style w:type="character" w:customStyle="1" w:styleId="aa">
    <w:name w:val="Название Знак"/>
    <w:qFormat/>
    <w:rsid w:val="007A1BBE"/>
    <w:rPr>
      <w:rFonts w:ascii="Cambria" w:hAnsi="Cambria" w:cs="Cambria"/>
      <w:b/>
      <w:bCs/>
      <w:kern w:val="2"/>
      <w:sz w:val="32"/>
      <w:szCs w:val="32"/>
      <w:lang w:bidi="ar-SA"/>
    </w:rPr>
  </w:style>
  <w:style w:type="character" w:customStyle="1" w:styleId="ab">
    <w:name w:val="Подзаголовок Знак"/>
    <w:qFormat/>
    <w:rsid w:val="007A1BBE"/>
    <w:rPr>
      <w:rFonts w:ascii="Cambria" w:hAnsi="Cambria" w:cs="Cambria"/>
      <w:sz w:val="24"/>
      <w:szCs w:val="24"/>
      <w:lang w:bidi="ar-SA"/>
    </w:rPr>
  </w:style>
  <w:style w:type="character" w:customStyle="1" w:styleId="ac">
    <w:name w:val="Без интервала Знак"/>
    <w:qFormat/>
    <w:rsid w:val="007A1BBE"/>
    <w:rPr>
      <w:rFonts w:ascii="Calibri" w:eastAsia="Calibri" w:hAnsi="Calibri" w:cs="Calibri"/>
      <w:sz w:val="22"/>
      <w:szCs w:val="22"/>
      <w:lang w:val="ru-RU" w:bidi="ar-SA"/>
    </w:rPr>
  </w:style>
  <w:style w:type="character" w:customStyle="1" w:styleId="20">
    <w:name w:val="Цитата 2 Знак"/>
    <w:qFormat/>
    <w:rsid w:val="007A1BBE"/>
    <w:rPr>
      <w:rFonts w:ascii="Calibri" w:eastAsia="Calibri" w:hAnsi="Calibri" w:cs="Calibri"/>
      <w:i/>
      <w:iCs/>
      <w:color w:val="000000"/>
      <w:sz w:val="22"/>
      <w:szCs w:val="22"/>
      <w:lang w:bidi="ar-SA"/>
    </w:rPr>
  </w:style>
  <w:style w:type="character" w:customStyle="1" w:styleId="ad">
    <w:name w:val="Выделенная цитата Знак"/>
    <w:qFormat/>
    <w:rsid w:val="007A1BBE"/>
    <w:rPr>
      <w:rFonts w:ascii="Calibri" w:eastAsia="Calibri" w:hAnsi="Calibri" w:cs="Calibri"/>
      <w:b/>
      <w:bCs/>
      <w:i/>
      <w:iCs/>
      <w:color w:val="4F81BD"/>
      <w:sz w:val="22"/>
      <w:szCs w:val="22"/>
      <w:lang w:bidi="ar-SA"/>
    </w:rPr>
  </w:style>
  <w:style w:type="character" w:customStyle="1" w:styleId="WW8Num26z0">
    <w:name w:val="WW8Num26z0"/>
    <w:qFormat/>
    <w:rsid w:val="007A1BBE"/>
  </w:style>
  <w:style w:type="character" w:customStyle="1" w:styleId="WW8Num10z0">
    <w:name w:val="WW8Num10z0"/>
    <w:qFormat/>
    <w:rsid w:val="007A1BBE"/>
    <w:rPr>
      <w:rFonts w:ascii="Times New Roman" w:hAnsi="Times New Roman" w:cs="Times New Roman"/>
      <w:bCs/>
      <w:sz w:val="24"/>
      <w:szCs w:val="24"/>
    </w:rPr>
  </w:style>
  <w:style w:type="character" w:customStyle="1" w:styleId="WW8Num22z0">
    <w:name w:val="WW8Num22z0"/>
    <w:qFormat/>
    <w:rsid w:val="007A1BBE"/>
    <w:rPr>
      <w:color w:val="000000"/>
    </w:rPr>
  </w:style>
  <w:style w:type="character" w:customStyle="1" w:styleId="WW8Num21z0">
    <w:name w:val="WW8Num21z0"/>
    <w:qFormat/>
    <w:rsid w:val="007A1BBE"/>
  </w:style>
  <w:style w:type="paragraph" w:customStyle="1" w:styleId="10">
    <w:name w:val="Заголовок1"/>
    <w:next w:val="a"/>
    <w:qFormat/>
    <w:rsid w:val="007A1BBE"/>
    <w:rPr>
      <w:rFonts w:ascii="Arial" w:eastAsia="Times New Roman" w:hAnsi="Arial"/>
      <w:sz w:val="28"/>
      <w:szCs w:val="28"/>
      <w:lang w:bidi="ar-SA"/>
    </w:rPr>
  </w:style>
  <w:style w:type="paragraph" w:styleId="ae">
    <w:name w:val="Body Text"/>
    <w:basedOn w:val="a"/>
    <w:rsid w:val="007A1BBE"/>
    <w:pPr>
      <w:jc w:val="both"/>
    </w:pPr>
    <w:rPr>
      <w:sz w:val="28"/>
      <w:szCs w:val="28"/>
    </w:rPr>
  </w:style>
  <w:style w:type="paragraph" w:styleId="af">
    <w:name w:val="List"/>
    <w:basedOn w:val="ae"/>
    <w:rsid w:val="007A1BBE"/>
    <w:rPr>
      <w:rFonts w:cs="Arial"/>
    </w:rPr>
  </w:style>
  <w:style w:type="paragraph" w:styleId="af0">
    <w:name w:val="caption"/>
    <w:basedOn w:val="a"/>
    <w:qFormat/>
    <w:rsid w:val="00715F4C"/>
    <w:pPr>
      <w:suppressLineNumbers/>
      <w:spacing w:before="120" w:after="120"/>
    </w:pPr>
    <w:rPr>
      <w:rFonts w:cs="Arial"/>
      <w:i/>
      <w:iCs/>
    </w:rPr>
  </w:style>
  <w:style w:type="paragraph" w:styleId="af1">
    <w:name w:val="index heading"/>
    <w:basedOn w:val="a"/>
    <w:qFormat/>
    <w:rsid w:val="007A1BBE"/>
    <w:pPr>
      <w:suppressLineNumbers/>
    </w:pPr>
    <w:rPr>
      <w:rFonts w:cs="Arial"/>
    </w:rPr>
  </w:style>
  <w:style w:type="paragraph" w:customStyle="1" w:styleId="11">
    <w:name w:val="Заголовок 11"/>
    <w:basedOn w:val="a"/>
    <w:next w:val="a"/>
    <w:qFormat/>
    <w:rsid w:val="007A1BBE"/>
    <w:pPr>
      <w:widowControl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customStyle="1" w:styleId="21">
    <w:name w:val="Заголовок 21"/>
    <w:basedOn w:val="a"/>
    <w:next w:val="a"/>
    <w:qFormat/>
    <w:rsid w:val="007A1BBE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customStyle="1" w:styleId="31">
    <w:name w:val="Заголовок 31"/>
    <w:basedOn w:val="a"/>
    <w:next w:val="a"/>
    <w:qFormat/>
    <w:rsid w:val="007A1BBE"/>
    <w:pPr>
      <w:keepNext/>
      <w:keepLines/>
      <w:spacing w:before="200" w:line="276" w:lineRule="auto"/>
      <w:outlineLvl w:val="2"/>
    </w:pPr>
    <w:rPr>
      <w:rFonts w:ascii="Cambria" w:eastAsia="Calibri" w:hAnsi="Cambria" w:cs="Cambria"/>
      <w:b/>
      <w:bCs/>
      <w:color w:val="4F81BD"/>
      <w:sz w:val="22"/>
      <w:szCs w:val="22"/>
    </w:rPr>
  </w:style>
  <w:style w:type="paragraph" w:customStyle="1" w:styleId="41">
    <w:name w:val="Заголовок 41"/>
    <w:basedOn w:val="a"/>
    <w:next w:val="a"/>
    <w:qFormat/>
    <w:rsid w:val="007A1BBE"/>
    <w:pPr>
      <w:keepNext/>
      <w:spacing w:before="240" w:after="60"/>
      <w:textAlignment w:val="baseline"/>
      <w:outlineLvl w:val="3"/>
    </w:pPr>
    <w:rPr>
      <w:b/>
      <w:bCs/>
      <w:kern w:val="2"/>
      <w:sz w:val="28"/>
      <w:szCs w:val="28"/>
    </w:rPr>
  </w:style>
  <w:style w:type="paragraph" w:customStyle="1" w:styleId="51">
    <w:name w:val="Заголовок 51"/>
    <w:basedOn w:val="a"/>
    <w:next w:val="a"/>
    <w:qFormat/>
    <w:rsid w:val="007A1B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customStyle="1" w:styleId="61">
    <w:name w:val="Заголовок 61"/>
    <w:basedOn w:val="a"/>
    <w:next w:val="a"/>
    <w:qFormat/>
    <w:rsid w:val="007A1BBE"/>
    <w:pPr>
      <w:spacing w:before="240" w:after="60" w:line="276" w:lineRule="auto"/>
      <w:outlineLvl w:val="5"/>
    </w:pPr>
    <w:rPr>
      <w:rFonts w:ascii="Calibri" w:hAnsi="Calibri" w:cs="Calibri"/>
      <w:b/>
      <w:bCs/>
      <w:sz w:val="22"/>
      <w:szCs w:val="22"/>
    </w:rPr>
  </w:style>
  <w:style w:type="paragraph" w:customStyle="1" w:styleId="71">
    <w:name w:val="Заголовок 71"/>
    <w:basedOn w:val="a"/>
    <w:next w:val="a"/>
    <w:qFormat/>
    <w:rsid w:val="007A1BBE"/>
    <w:pPr>
      <w:spacing w:before="240" w:after="60" w:line="276" w:lineRule="auto"/>
      <w:outlineLvl w:val="6"/>
    </w:pPr>
    <w:rPr>
      <w:rFonts w:ascii="Calibri" w:hAnsi="Calibri" w:cs="Calibri"/>
    </w:rPr>
  </w:style>
  <w:style w:type="paragraph" w:customStyle="1" w:styleId="81">
    <w:name w:val="Заголовок 81"/>
    <w:basedOn w:val="a"/>
    <w:next w:val="a"/>
    <w:qFormat/>
    <w:rsid w:val="007A1BBE"/>
    <w:pPr>
      <w:spacing w:before="240" w:after="60" w:line="276" w:lineRule="auto"/>
      <w:outlineLvl w:val="7"/>
    </w:pPr>
    <w:rPr>
      <w:rFonts w:ascii="Calibri" w:hAnsi="Calibri" w:cs="Calibri"/>
      <w:i/>
      <w:iCs/>
    </w:rPr>
  </w:style>
  <w:style w:type="paragraph" w:customStyle="1" w:styleId="91">
    <w:name w:val="Заголовок 91"/>
    <w:basedOn w:val="a"/>
    <w:next w:val="a"/>
    <w:qFormat/>
    <w:rsid w:val="007A1BBE"/>
    <w:pPr>
      <w:spacing w:before="240" w:after="60" w:line="276" w:lineRule="auto"/>
      <w:outlineLvl w:val="8"/>
    </w:pPr>
    <w:rPr>
      <w:rFonts w:ascii="Cambria" w:hAnsi="Cambria" w:cs="Cambria"/>
      <w:sz w:val="22"/>
      <w:szCs w:val="22"/>
    </w:rPr>
  </w:style>
  <w:style w:type="paragraph" w:customStyle="1" w:styleId="12">
    <w:name w:val="Название объекта1"/>
    <w:basedOn w:val="a"/>
    <w:qFormat/>
    <w:rsid w:val="007A1BBE"/>
    <w:pPr>
      <w:suppressLineNumbers/>
      <w:spacing w:before="120" w:after="120"/>
    </w:pPr>
    <w:rPr>
      <w:rFonts w:cs="Arial"/>
      <w:i/>
      <w:iCs/>
    </w:rPr>
  </w:style>
  <w:style w:type="paragraph" w:styleId="af2">
    <w:name w:val="Balloon Text"/>
    <w:basedOn w:val="a"/>
    <w:qFormat/>
    <w:rsid w:val="007A1BBE"/>
    <w:rPr>
      <w:rFonts w:ascii="Tahoma" w:hAnsi="Tahoma" w:cs="Tahoma"/>
      <w:sz w:val="16"/>
      <w:szCs w:val="16"/>
    </w:rPr>
  </w:style>
  <w:style w:type="paragraph" w:customStyle="1" w:styleId="af3">
    <w:name w:val="Верхний и нижний колонтитулы"/>
    <w:basedOn w:val="a"/>
    <w:qFormat/>
    <w:rsid w:val="007A1BBE"/>
    <w:pPr>
      <w:suppressLineNumbers/>
      <w:tabs>
        <w:tab w:val="center" w:pos="4819"/>
        <w:tab w:val="right" w:pos="9638"/>
      </w:tabs>
    </w:pPr>
  </w:style>
  <w:style w:type="paragraph" w:customStyle="1" w:styleId="13">
    <w:name w:val="Верхний колонтитул1"/>
    <w:basedOn w:val="a"/>
    <w:qFormat/>
    <w:rsid w:val="007A1BBE"/>
  </w:style>
  <w:style w:type="paragraph" w:styleId="af4">
    <w:name w:val="Body Text Indent"/>
    <w:basedOn w:val="a"/>
    <w:rsid w:val="007A1BBE"/>
    <w:pPr>
      <w:jc w:val="both"/>
    </w:pPr>
    <w:rPr>
      <w:sz w:val="28"/>
      <w:szCs w:val="28"/>
    </w:rPr>
  </w:style>
  <w:style w:type="paragraph" w:customStyle="1" w:styleId="14">
    <w:name w:val="Нижний колонтитул1"/>
    <w:basedOn w:val="a"/>
    <w:qFormat/>
    <w:rsid w:val="007A1BBE"/>
  </w:style>
  <w:style w:type="paragraph" w:styleId="af5">
    <w:name w:val="Normal (Web)"/>
    <w:basedOn w:val="a"/>
    <w:qFormat/>
    <w:rsid w:val="007A1BBE"/>
    <w:pPr>
      <w:spacing w:before="280" w:after="280"/>
    </w:pPr>
  </w:style>
  <w:style w:type="paragraph" w:styleId="af6">
    <w:name w:val="Subtitle"/>
    <w:basedOn w:val="a"/>
    <w:next w:val="a"/>
    <w:qFormat/>
    <w:rsid w:val="007A1BBE"/>
    <w:pPr>
      <w:spacing w:after="60" w:line="276" w:lineRule="auto"/>
      <w:jc w:val="center"/>
      <w:outlineLvl w:val="1"/>
    </w:pPr>
    <w:rPr>
      <w:rFonts w:ascii="Cambria" w:hAnsi="Cambria" w:cs="Cambria"/>
    </w:rPr>
  </w:style>
  <w:style w:type="paragraph" w:customStyle="1" w:styleId="af7">
    <w:name w:val="Таблицы (моноширинный)"/>
    <w:basedOn w:val="a"/>
    <w:next w:val="a"/>
    <w:qFormat/>
    <w:rsid w:val="007A1BBE"/>
    <w:pPr>
      <w:widowControl w:val="0"/>
      <w:jc w:val="both"/>
    </w:pPr>
    <w:rPr>
      <w:rFonts w:ascii="Courier New" w:hAnsi="Courier New" w:cs="Courier New"/>
    </w:rPr>
  </w:style>
  <w:style w:type="paragraph" w:customStyle="1" w:styleId="ConsPlusNormal">
    <w:name w:val="ConsPlusNormal"/>
    <w:qFormat/>
    <w:rsid w:val="007A1BBE"/>
    <w:pPr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customStyle="1" w:styleId="ConsNormal">
    <w:name w:val="ConsNormal"/>
    <w:qFormat/>
    <w:rsid w:val="007A1BBE"/>
    <w:pPr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customStyle="1" w:styleId="Times12">
    <w:name w:val="Times12"/>
    <w:basedOn w:val="a"/>
    <w:qFormat/>
    <w:rsid w:val="007A1BBE"/>
    <w:pPr>
      <w:ind w:firstLine="709"/>
      <w:jc w:val="both"/>
    </w:pPr>
  </w:style>
  <w:style w:type="paragraph" w:styleId="af8">
    <w:name w:val="No Spacing"/>
    <w:basedOn w:val="a"/>
    <w:qFormat/>
    <w:rsid w:val="007A1BBE"/>
    <w:rPr>
      <w:rFonts w:ascii="Calibri" w:eastAsia="Calibri" w:hAnsi="Calibri" w:cs="Calibri"/>
      <w:sz w:val="22"/>
      <w:szCs w:val="22"/>
    </w:rPr>
  </w:style>
  <w:style w:type="paragraph" w:styleId="22">
    <w:name w:val="Quote"/>
    <w:basedOn w:val="a"/>
    <w:next w:val="a"/>
    <w:qFormat/>
    <w:rsid w:val="007A1BBE"/>
    <w:pPr>
      <w:spacing w:after="200" w:line="276" w:lineRule="auto"/>
    </w:pPr>
    <w:rPr>
      <w:rFonts w:ascii="Calibri" w:eastAsia="Calibri" w:hAnsi="Calibri" w:cs="Calibri"/>
      <w:i/>
      <w:iCs/>
      <w:color w:val="000000"/>
      <w:sz w:val="22"/>
      <w:szCs w:val="22"/>
    </w:rPr>
  </w:style>
  <w:style w:type="paragraph" w:styleId="af9">
    <w:name w:val="Intense Quote"/>
    <w:basedOn w:val="a"/>
    <w:next w:val="a"/>
    <w:qFormat/>
    <w:rsid w:val="007A1BBE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 w:cs="Calibri"/>
      <w:b/>
      <w:bCs/>
      <w:i/>
      <w:iCs/>
      <w:color w:val="4F81BD"/>
      <w:sz w:val="22"/>
      <w:szCs w:val="22"/>
    </w:rPr>
  </w:style>
  <w:style w:type="paragraph" w:customStyle="1" w:styleId="ConsPlusTitle">
    <w:name w:val="ConsPlusTitle"/>
    <w:uiPriority w:val="99"/>
    <w:qFormat/>
    <w:rsid w:val="007A1BBE"/>
    <w:pPr>
      <w:widowControl w:val="0"/>
    </w:pPr>
    <w:rPr>
      <w:rFonts w:ascii="Arial" w:eastAsia="Times New Roman" w:hAnsi="Arial"/>
      <w:b/>
      <w:bCs/>
      <w:sz w:val="20"/>
      <w:szCs w:val="20"/>
      <w:lang w:bidi="ar-SA"/>
    </w:rPr>
  </w:style>
  <w:style w:type="paragraph" w:customStyle="1" w:styleId="xl64">
    <w:name w:val="xl64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color w:val="000000"/>
    </w:rPr>
  </w:style>
  <w:style w:type="paragraph" w:customStyle="1" w:styleId="xl65">
    <w:name w:val="xl65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both"/>
      <w:textAlignment w:val="center"/>
    </w:pPr>
    <w:rPr>
      <w:color w:val="000000"/>
    </w:rPr>
  </w:style>
  <w:style w:type="paragraph" w:customStyle="1" w:styleId="xl66">
    <w:name w:val="xl66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67">
    <w:name w:val="xl67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color w:val="000000"/>
    </w:rPr>
  </w:style>
  <w:style w:type="paragraph" w:customStyle="1" w:styleId="xl68">
    <w:name w:val="xl68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both"/>
      <w:textAlignment w:val="center"/>
    </w:pPr>
    <w:rPr>
      <w:color w:val="000000"/>
    </w:rPr>
  </w:style>
  <w:style w:type="paragraph" w:customStyle="1" w:styleId="xl69">
    <w:name w:val="xl69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both"/>
      <w:textAlignment w:val="center"/>
    </w:pPr>
    <w:rPr>
      <w:b/>
      <w:bCs/>
      <w:color w:val="000000"/>
    </w:rPr>
  </w:style>
  <w:style w:type="paragraph" w:customStyle="1" w:styleId="xl70">
    <w:name w:val="xl70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b/>
      <w:bCs/>
      <w:color w:val="000000"/>
    </w:rPr>
  </w:style>
  <w:style w:type="paragraph" w:styleId="afa">
    <w:name w:val="List Paragraph"/>
    <w:basedOn w:val="a"/>
    <w:qFormat/>
    <w:rsid w:val="007A1BBE"/>
    <w:pPr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qFormat/>
    <w:rsid w:val="007A1BBE"/>
    <w:rPr>
      <w:rFonts w:ascii="Courier New" w:eastAsia="Calibri" w:hAnsi="Courier New" w:cs="Courier New"/>
      <w:sz w:val="20"/>
      <w:szCs w:val="20"/>
      <w:lang w:bidi="ar-SA"/>
    </w:rPr>
  </w:style>
  <w:style w:type="paragraph" w:customStyle="1" w:styleId="ConsPlusCell">
    <w:name w:val="ConsPlusCell"/>
    <w:qFormat/>
    <w:rsid w:val="007A1BBE"/>
    <w:rPr>
      <w:rFonts w:eastAsia="Calibri" w:cs="Times New Roman"/>
      <w:lang w:bidi="ar-SA"/>
    </w:rPr>
  </w:style>
  <w:style w:type="paragraph" w:customStyle="1" w:styleId="xl63">
    <w:name w:val="xl63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color w:val="000000"/>
    </w:rPr>
  </w:style>
  <w:style w:type="paragraph" w:customStyle="1" w:styleId="xl71">
    <w:name w:val="xl71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both"/>
      <w:textAlignment w:val="center"/>
    </w:pPr>
    <w:rPr>
      <w:color w:val="000000"/>
    </w:rPr>
  </w:style>
  <w:style w:type="paragraph" w:customStyle="1" w:styleId="xl72">
    <w:name w:val="xl72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both"/>
      <w:textAlignment w:val="center"/>
    </w:pPr>
    <w:rPr>
      <w:b/>
      <w:bCs/>
      <w:color w:val="000000"/>
    </w:rPr>
  </w:style>
  <w:style w:type="paragraph" w:customStyle="1" w:styleId="xl73">
    <w:name w:val="xl73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color w:val="FF0000"/>
    </w:rPr>
  </w:style>
  <w:style w:type="paragraph" w:customStyle="1" w:styleId="xl74">
    <w:name w:val="xl74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both"/>
      <w:textAlignment w:val="center"/>
    </w:pPr>
    <w:rPr>
      <w:color w:val="FF0000"/>
    </w:rPr>
  </w:style>
  <w:style w:type="paragraph" w:customStyle="1" w:styleId="xl75">
    <w:name w:val="xl75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color w:val="FF0000"/>
    </w:rPr>
  </w:style>
  <w:style w:type="paragraph" w:customStyle="1" w:styleId="xl76">
    <w:name w:val="xl76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color w:val="FF0000"/>
    </w:rPr>
  </w:style>
  <w:style w:type="paragraph" w:customStyle="1" w:styleId="23">
    <w:name w:val="Основной текст (2)"/>
    <w:basedOn w:val="a"/>
    <w:qFormat/>
    <w:rsid w:val="007A1BBE"/>
    <w:pPr>
      <w:widowControl w:val="0"/>
      <w:shd w:val="clear" w:color="auto" w:fill="FFFFFF"/>
      <w:spacing w:line="324" w:lineRule="exact"/>
      <w:ind w:hanging="700"/>
    </w:pPr>
    <w:rPr>
      <w:sz w:val="28"/>
      <w:szCs w:val="20"/>
      <w:shd w:val="clear" w:color="auto" w:fill="FFFFFF"/>
    </w:rPr>
  </w:style>
  <w:style w:type="paragraph" w:customStyle="1" w:styleId="15">
    <w:name w:val="Заголовок №1"/>
    <w:basedOn w:val="a"/>
    <w:qFormat/>
    <w:rsid w:val="007A1BBE"/>
    <w:pPr>
      <w:widowControl w:val="0"/>
      <w:shd w:val="clear" w:color="auto" w:fill="FFFFFF"/>
      <w:spacing w:before="540" w:line="324" w:lineRule="exact"/>
    </w:pPr>
    <w:rPr>
      <w:sz w:val="28"/>
      <w:szCs w:val="20"/>
      <w:shd w:val="clear" w:color="auto" w:fill="FFFFFF"/>
    </w:rPr>
  </w:style>
  <w:style w:type="paragraph" w:customStyle="1" w:styleId="30">
    <w:name w:val="Основной текст (3)"/>
    <w:basedOn w:val="a"/>
    <w:qFormat/>
    <w:rsid w:val="007A1BBE"/>
    <w:pPr>
      <w:widowControl w:val="0"/>
      <w:shd w:val="clear" w:color="auto" w:fill="FFFFFF"/>
      <w:spacing w:line="320" w:lineRule="exact"/>
    </w:pPr>
    <w:rPr>
      <w:sz w:val="20"/>
      <w:szCs w:val="20"/>
      <w:shd w:val="clear" w:color="auto" w:fill="FFFFFF"/>
    </w:rPr>
  </w:style>
  <w:style w:type="paragraph" w:customStyle="1" w:styleId="afb">
    <w:name w:val="Нормальный"/>
    <w:qFormat/>
    <w:rsid w:val="007A1BBE"/>
    <w:pPr>
      <w:widowControl w:val="0"/>
    </w:pPr>
    <w:rPr>
      <w:rFonts w:eastAsia="Times New Roman" w:cs="Times New Roman"/>
      <w:color w:val="000000"/>
      <w:lang w:bidi="ar-SA"/>
    </w:rPr>
  </w:style>
  <w:style w:type="paragraph" w:customStyle="1" w:styleId="Eiiey">
    <w:name w:val="Eiiey"/>
    <w:basedOn w:val="a"/>
    <w:qFormat/>
    <w:rsid w:val="007A1BBE"/>
    <w:pPr>
      <w:spacing w:before="240"/>
      <w:ind w:left="547" w:hanging="547"/>
      <w:textAlignment w:val="baseline"/>
    </w:pPr>
    <w:rPr>
      <w:rFonts w:ascii="Courier New" w:hAnsi="Courier New" w:cs="Courier New"/>
    </w:rPr>
  </w:style>
  <w:style w:type="paragraph" w:customStyle="1" w:styleId="xl77">
    <w:name w:val="xl77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b/>
      <w:bCs/>
      <w:color w:val="000000"/>
    </w:rPr>
  </w:style>
  <w:style w:type="paragraph" w:customStyle="1" w:styleId="xl78">
    <w:name w:val="xl78"/>
    <w:basedOn w:val="a"/>
    <w:qFormat/>
    <w:rsid w:val="007A1BBE"/>
    <w:pPr>
      <w:shd w:val="clear" w:color="auto" w:fill="FCD5B4"/>
      <w:spacing w:before="280" w:after="280"/>
    </w:pPr>
  </w:style>
  <w:style w:type="paragraph" w:customStyle="1" w:styleId="xl79">
    <w:name w:val="xl79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7DEE8"/>
      <w:spacing w:before="280" w:after="280"/>
      <w:jc w:val="both"/>
      <w:textAlignment w:val="center"/>
    </w:pPr>
    <w:rPr>
      <w:b/>
      <w:bCs/>
      <w:color w:val="000000"/>
    </w:rPr>
  </w:style>
  <w:style w:type="paragraph" w:customStyle="1" w:styleId="xl80">
    <w:name w:val="xl80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7DEE8"/>
      <w:spacing w:before="280" w:after="280"/>
      <w:jc w:val="center"/>
      <w:textAlignment w:val="center"/>
    </w:pPr>
    <w:rPr>
      <w:b/>
      <w:bCs/>
      <w:color w:val="000000"/>
    </w:rPr>
  </w:style>
  <w:style w:type="paragraph" w:customStyle="1" w:styleId="xl81">
    <w:name w:val="xl81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7DEE8"/>
      <w:spacing w:before="280" w:after="280"/>
      <w:jc w:val="right"/>
    </w:pPr>
    <w:rPr>
      <w:b/>
      <w:bCs/>
      <w:color w:val="000000"/>
    </w:rPr>
  </w:style>
  <w:style w:type="paragraph" w:customStyle="1" w:styleId="xl82">
    <w:name w:val="xl82"/>
    <w:basedOn w:val="a"/>
    <w:qFormat/>
    <w:rsid w:val="007A1BBE"/>
    <w:pPr>
      <w:shd w:val="clear" w:color="auto" w:fill="B7DEE8"/>
      <w:spacing w:before="280" w:after="280"/>
    </w:pPr>
  </w:style>
  <w:style w:type="paragraph" w:customStyle="1" w:styleId="xl83">
    <w:name w:val="xl83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C0DA"/>
      <w:spacing w:before="280" w:after="280"/>
      <w:jc w:val="both"/>
      <w:textAlignment w:val="center"/>
    </w:pPr>
    <w:rPr>
      <w:b/>
      <w:bCs/>
      <w:color w:val="000000"/>
    </w:rPr>
  </w:style>
  <w:style w:type="paragraph" w:customStyle="1" w:styleId="xl84">
    <w:name w:val="xl84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C0DA"/>
      <w:spacing w:before="280" w:after="280"/>
      <w:jc w:val="center"/>
      <w:textAlignment w:val="center"/>
    </w:pPr>
    <w:rPr>
      <w:b/>
      <w:bCs/>
      <w:color w:val="000000"/>
    </w:rPr>
  </w:style>
  <w:style w:type="paragraph" w:customStyle="1" w:styleId="xl85">
    <w:name w:val="xl85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C0DA"/>
      <w:spacing w:before="280" w:after="280"/>
      <w:jc w:val="right"/>
    </w:pPr>
    <w:rPr>
      <w:b/>
      <w:bCs/>
      <w:color w:val="000000"/>
    </w:rPr>
  </w:style>
  <w:style w:type="paragraph" w:customStyle="1" w:styleId="xl86">
    <w:name w:val="xl86"/>
    <w:basedOn w:val="a"/>
    <w:qFormat/>
    <w:rsid w:val="007A1BBE"/>
    <w:pPr>
      <w:shd w:val="clear" w:color="auto" w:fill="CCC0DA"/>
      <w:spacing w:before="280" w:after="280"/>
    </w:pPr>
  </w:style>
  <w:style w:type="paragraph" w:customStyle="1" w:styleId="xl87">
    <w:name w:val="xl87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8E4BC"/>
      <w:spacing w:before="280" w:after="280"/>
      <w:jc w:val="both"/>
      <w:textAlignment w:val="center"/>
    </w:pPr>
    <w:rPr>
      <w:color w:val="000000"/>
    </w:rPr>
  </w:style>
  <w:style w:type="paragraph" w:customStyle="1" w:styleId="xl88">
    <w:name w:val="xl88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8E4BC"/>
      <w:spacing w:before="280" w:after="280"/>
      <w:jc w:val="center"/>
      <w:textAlignment w:val="center"/>
    </w:pPr>
    <w:rPr>
      <w:color w:val="000000"/>
    </w:rPr>
  </w:style>
  <w:style w:type="paragraph" w:customStyle="1" w:styleId="xl89">
    <w:name w:val="xl89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8E4BC"/>
      <w:spacing w:before="280" w:after="280"/>
      <w:jc w:val="right"/>
    </w:pPr>
    <w:rPr>
      <w:color w:val="000000"/>
    </w:rPr>
  </w:style>
  <w:style w:type="paragraph" w:customStyle="1" w:styleId="xl90">
    <w:name w:val="xl90"/>
    <w:basedOn w:val="a"/>
    <w:qFormat/>
    <w:rsid w:val="007A1BBE"/>
    <w:pPr>
      <w:shd w:val="clear" w:color="auto" w:fill="D8E4BC"/>
      <w:spacing w:before="280" w:after="280"/>
    </w:pPr>
  </w:style>
  <w:style w:type="paragraph" w:customStyle="1" w:styleId="xl91">
    <w:name w:val="xl91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6B8B7"/>
      <w:spacing w:before="280" w:after="280"/>
      <w:jc w:val="both"/>
      <w:textAlignment w:val="center"/>
    </w:pPr>
    <w:rPr>
      <w:color w:val="000000"/>
    </w:rPr>
  </w:style>
  <w:style w:type="paragraph" w:customStyle="1" w:styleId="xl92">
    <w:name w:val="xl92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6B8B7"/>
      <w:spacing w:before="280" w:after="280"/>
      <w:jc w:val="center"/>
      <w:textAlignment w:val="center"/>
    </w:pPr>
    <w:rPr>
      <w:color w:val="000000"/>
    </w:rPr>
  </w:style>
  <w:style w:type="paragraph" w:customStyle="1" w:styleId="xl93">
    <w:name w:val="xl93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6B8B7"/>
      <w:spacing w:before="280" w:after="280"/>
      <w:jc w:val="right"/>
    </w:pPr>
    <w:rPr>
      <w:color w:val="000000"/>
    </w:rPr>
  </w:style>
  <w:style w:type="paragraph" w:customStyle="1" w:styleId="xl94">
    <w:name w:val="xl94"/>
    <w:basedOn w:val="a"/>
    <w:qFormat/>
    <w:rsid w:val="007A1BBE"/>
    <w:pPr>
      <w:shd w:val="clear" w:color="auto" w:fill="E6B8B7"/>
      <w:spacing w:before="280" w:after="280"/>
    </w:pPr>
  </w:style>
  <w:style w:type="paragraph" w:customStyle="1" w:styleId="xl95">
    <w:name w:val="xl95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8CCE4"/>
      <w:spacing w:before="280" w:after="280"/>
      <w:jc w:val="both"/>
      <w:textAlignment w:val="center"/>
    </w:pPr>
    <w:rPr>
      <w:color w:val="000000"/>
    </w:rPr>
  </w:style>
  <w:style w:type="paragraph" w:customStyle="1" w:styleId="xl96">
    <w:name w:val="xl96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8CCE4"/>
      <w:spacing w:before="280" w:after="280"/>
      <w:jc w:val="center"/>
      <w:textAlignment w:val="center"/>
    </w:pPr>
    <w:rPr>
      <w:color w:val="000000"/>
    </w:rPr>
  </w:style>
  <w:style w:type="paragraph" w:customStyle="1" w:styleId="xl97">
    <w:name w:val="xl97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8CCE4"/>
      <w:spacing w:before="280" w:after="280"/>
      <w:jc w:val="right"/>
    </w:pPr>
    <w:rPr>
      <w:color w:val="000000"/>
    </w:rPr>
  </w:style>
  <w:style w:type="paragraph" w:customStyle="1" w:styleId="xl98">
    <w:name w:val="xl98"/>
    <w:basedOn w:val="a"/>
    <w:qFormat/>
    <w:rsid w:val="007A1BBE"/>
    <w:pPr>
      <w:shd w:val="clear" w:color="auto" w:fill="B8CCE4"/>
      <w:spacing w:before="280" w:after="280"/>
    </w:pPr>
  </w:style>
  <w:style w:type="paragraph" w:customStyle="1" w:styleId="xl99">
    <w:name w:val="xl99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8CCE4"/>
      <w:spacing w:before="280" w:after="280"/>
      <w:jc w:val="both"/>
      <w:textAlignment w:val="center"/>
    </w:pPr>
    <w:rPr>
      <w:color w:val="000000"/>
    </w:rPr>
  </w:style>
  <w:style w:type="paragraph" w:customStyle="1" w:styleId="xl100">
    <w:name w:val="xl100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4BD97"/>
      <w:spacing w:before="280" w:after="280"/>
      <w:jc w:val="both"/>
      <w:textAlignment w:val="center"/>
    </w:pPr>
    <w:rPr>
      <w:color w:val="000000"/>
    </w:rPr>
  </w:style>
  <w:style w:type="paragraph" w:customStyle="1" w:styleId="xl101">
    <w:name w:val="xl101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4BD97"/>
      <w:spacing w:before="280" w:after="280"/>
      <w:jc w:val="center"/>
      <w:textAlignment w:val="center"/>
    </w:pPr>
    <w:rPr>
      <w:color w:val="000000"/>
    </w:rPr>
  </w:style>
  <w:style w:type="paragraph" w:customStyle="1" w:styleId="xl102">
    <w:name w:val="xl102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4BD97"/>
      <w:spacing w:before="280" w:after="280"/>
      <w:jc w:val="right"/>
    </w:pPr>
    <w:rPr>
      <w:color w:val="000000"/>
    </w:rPr>
  </w:style>
  <w:style w:type="paragraph" w:customStyle="1" w:styleId="xl103">
    <w:name w:val="xl103"/>
    <w:basedOn w:val="a"/>
    <w:qFormat/>
    <w:rsid w:val="007A1BBE"/>
    <w:pPr>
      <w:shd w:val="clear" w:color="auto" w:fill="C4BD97"/>
      <w:spacing w:before="280" w:after="280"/>
    </w:pPr>
  </w:style>
  <w:style w:type="paragraph" w:customStyle="1" w:styleId="xl104">
    <w:name w:val="xl104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4BD97"/>
      <w:spacing w:before="280" w:after="280"/>
      <w:jc w:val="both"/>
      <w:textAlignment w:val="center"/>
    </w:pPr>
    <w:rPr>
      <w:color w:val="000000"/>
    </w:rPr>
  </w:style>
  <w:style w:type="paragraph" w:customStyle="1" w:styleId="xl105">
    <w:name w:val="xl105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4BD97"/>
      <w:spacing w:before="280" w:after="280"/>
      <w:jc w:val="both"/>
      <w:textAlignment w:val="center"/>
    </w:pPr>
    <w:rPr>
      <w:color w:val="000000"/>
    </w:rPr>
  </w:style>
  <w:style w:type="paragraph" w:customStyle="1" w:styleId="xl106">
    <w:name w:val="xl106"/>
    <w:basedOn w:val="a"/>
    <w:qFormat/>
    <w:rsid w:val="007A1BB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i/>
      <w:iCs/>
      <w:color w:val="000000"/>
    </w:rPr>
  </w:style>
  <w:style w:type="paragraph" w:customStyle="1" w:styleId="xl107">
    <w:name w:val="xl107"/>
    <w:basedOn w:val="a"/>
    <w:qFormat/>
    <w:rsid w:val="007A1BB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i/>
      <w:iCs/>
      <w:color w:val="000000"/>
    </w:rPr>
  </w:style>
  <w:style w:type="paragraph" w:customStyle="1" w:styleId="xl108">
    <w:name w:val="xl108"/>
    <w:basedOn w:val="a"/>
    <w:qFormat/>
    <w:rsid w:val="007A1BBE"/>
    <w:pPr>
      <w:pBdr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i/>
      <w:iCs/>
      <w:color w:val="000000"/>
    </w:rPr>
  </w:style>
  <w:style w:type="paragraph" w:customStyle="1" w:styleId="xl109">
    <w:name w:val="xl109"/>
    <w:basedOn w:val="a"/>
    <w:qFormat/>
    <w:rsid w:val="007A1BBE"/>
    <w:pPr>
      <w:pBdr>
        <w:bottom w:val="single" w:sz="4" w:space="0" w:color="000000"/>
        <w:right w:val="single" w:sz="4" w:space="0" w:color="000000"/>
      </w:pBdr>
      <w:spacing w:before="280" w:after="280"/>
      <w:jc w:val="right"/>
    </w:pPr>
    <w:rPr>
      <w:i/>
      <w:iCs/>
      <w:color w:val="000000"/>
    </w:rPr>
  </w:style>
  <w:style w:type="paragraph" w:customStyle="1" w:styleId="xl110">
    <w:name w:val="xl110"/>
    <w:basedOn w:val="a"/>
    <w:qFormat/>
    <w:rsid w:val="007A1BBE"/>
    <w:pPr>
      <w:pBdr>
        <w:top w:val="single" w:sz="4" w:space="0" w:color="000000"/>
        <w:left w:val="single" w:sz="4" w:space="20" w:color="000000"/>
        <w:bottom w:val="single" w:sz="4" w:space="0" w:color="000000"/>
        <w:right w:val="single" w:sz="4" w:space="0" w:color="000000"/>
      </w:pBdr>
      <w:spacing w:before="280" w:after="280"/>
      <w:ind w:firstLine="300"/>
      <w:textAlignment w:val="center"/>
    </w:pPr>
    <w:rPr>
      <w:color w:val="000000"/>
    </w:rPr>
  </w:style>
  <w:style w:type="paragraph" w:customStyle="1" w:styleId="xl111">
    <w:name w:val="xl111"/>
    <w:basedOn w:val="a"/>
    <w:qFormat/>
    <w:rsid w:val="007A1BBE"/>
    <w:pPr>
      <w:pBdr>
        <w:left w:val="single" w:sz="4" w:space="20" w:color="000000"/>
        <w:bottom w:val="single" w:sz="4" w:space="0" w:color="000000"/>
        <w:right w:val="single" w:sz="4" w:space="0" w:color="000000"/>
      </w:pBdr>
      <w:spacing w:before="280" w:after="280"/>
      <w:ind w:firstLine="300"/>
      <w:textAlignment w:val="center"/>
    </w:pPr>
    <w:rPr>
      <w:color w:val="000000"/>
    </w:rPr>
  </w:style>
  <w:style w:type="paragraph" w:customStyle="1" w:styleId="xl112">
    <w:name w:val="xl112"/>
    <w:basedOn w:val="a"/>
    <w:qFormat/>
    <w:rsid w:val="007A1BBE"/>
    <w:pPr>
      <w:pBdr>
        <w:top w:val="single" w:sz="4" w:space="0" w:color="000000"/>
        <w:left w:val="single" w:sz="4" w:space="20" w:color="000000"/>
        <w:bottom w:val="single" w:sz="4" w:space="0" w:color="000000"/>
        <w:right w:val="single" w:sz="4" w:space="0" w:color="000000"/>
      </w:pBdr>
      <w:spacing w:before="280" w:after="280"/>
      <w:ind w:firstLine="300"/>
      <w:textAlignment w:val="center"/>
    </w:pPr>
    <w:rPr>
      <w:color w:val="000000"/>
    </w:rPr>
  </w:style>
  <w:style w:type="paragraph" w:customStyle="1" w:styleId="xl113">
    <w:name w:val="xl113"/>
    <w:basedOn w:val="a"/>
    <w:qFormat/>
    <w:rsid w:val="007A1BBE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auto" w:fill="FFC000"/>
      <w:spacing w:before="280" w:after="280"/>
      <w:jc w:val="right"/>
      <w:textAlignment w:val="center"/>
    </w:pPr>
    <w:rPr>
      <w:rFonts w:ascii="Arial Narrow" w:hAnsi="Arial Narrow" w:cs="Arial Narrow"/>
      <w:sz w:val="16"/>
      <w:szCs w:val="16"/>
    </w:rPr>
  </w:style>
  <w:style w:type="paragraph" w:customStyle="1" w:styleId="xl114">
    <w:name w:val="xl114"/>
    <w:basedOn w:val="a"/>
    <w:qFormat/>
    <w:rsid w:val="007A1BBE"/>
    <w:pPr>
      <w:pBdr>
        <w:top w:val="dotted" w:sz="4" w:space="0" w:color="000000"/>
        <w:left w:val="dotted" w:sz="4" w:space="0" w:color="000000"/>
        <w:bottom w:val="dotted" w:sz="4" w:space="0" w:color="000000"/>
        <w:right w:val="single" w:sz="4" w:space="0" w:color="000000"/>
      </w:pBdr>
      <w:shd w:val="clear" w:color="auto" w:fill="FFC000"/>
      <w:spacing w:before="280" w:after="280"/>
      <w:jc w:val="right"/>
      <w:textAlignment w:val="center"/>
    </w:pPr>
    <w:rPr>
      <w:rFonts w:ascii="Arial Narrow" w:hAnsi="Arial Narrow" w:cs="Arial Narrow"/>
      <w:sz w:val="16"/>
      <w:szCs w:val="16"/>
    </w:rPr>
  </w:style>
  <w:style w:type="paragraph" w:customStyle="1" w:styleId="xl115">
    <w:name w:val="xl115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</w:style>
  <w:style w:type="paragraph" w:customStyle="1" w:styleId="xl116">
    <w:name w:val="xl116"/>
    <w:basedOn w:val="a"/>
    <w:qFormat/>
    <w:rsid w:val="007A1BB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color w:val="000000"/>
    </w:rPr>
  </w:style>
  <w:style w:type="paragraph" w:customStyle="1" w:styleId="xl117">
    <w:name w:val="xl117"/>
    <w:basedOn w:val="a"/>
    <w:qFormat/>
    <w:rsid w:val="007A1BBE"/>
    <w:pPr>
      <w:pBdr>
        <w:bottom w:val="single" w:sz="4" w:space="0" w:color="000000"/>
        <w:right w:val="single" w:sz="4" w:space="0" w:color="000000"/>
      </w:pBdr>
      <w:spacing w:before="280" w:after="280"/>
      <w:jc w:val="right"/>
    </w:pPr>
    <w:rPr>
      <w:color w:val="000000"/>
    </w:rPr>
  </w:style>
  <w:style w:type="paragraph" w:customStyle="1" w:styleId="xl118">
    <w:name w:val="xl118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 w:val="20"/>
      <w:szCs w:val="20"/>
    </w:rPr>
  </w:style>
  <w:style w:type="paragraph" w:customStyle="1" w:styleId="xl119">
    <w:name w:val="xl119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 w:val="20"/>
      <w:szCs w:val="20"/>
    </w:rPr>
  </w:style>
  <w:style w:type="paragraph" w:customStyle="1" w:styleId="xl120">
    <w:name w:val="xl120"/>
    <w:basedOn w:val="a"/>
    <w:qFormat/>
    <w:rsid w:val="007A1BB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textAlignment w:val="center"/>
    </w:pPr>
  </w:style>
  <w:style w:type="paragraph" w:customStyle="1" w:styleId="xl121">
    <w:name w:val="xl121"/>
    <w:basedOn w:val="a"/>
    <w:qFormat/>
    <w:rsid w:val="007A1BB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textAlignment w:val="center"/>
    </w:pPr>
  </w:style>
  <w:style w:type="paragraph" w:customStyle="1" w:styleId="xl122">
    <w:name w:val="xl122"/>
    <w:basedOn w:val="a"/>
    <w:qFormat/>
    <w:rsid w:val="007A1BBE"/>
    <w:pPr>
      <w:pBdr>
        <w:top w:val="single" w:sz="4" w:space="0" w:color="000000"/>
        <w:left w:val="single" w:sz="4" w:space="20" w:color="000000"/>
        <w:bottom w:val="single" w:sz="4" w:space="0" w:color="000000"/>
        <w:right w:val="single" w:sz="4" w:space="0" w:color="000000"/>
      </w:pBdr>
      <w:spacing w:before="280" w:after="280"/>
      <w:ind w:firstLine="300"/>
      <w:textAlignment w:val="center"/>
    </w:pPr>
    <w:rPr>
      <w:color w:val="000000"/>
    </w:rPr>
  </w:style>
  <w:style w:type="paragraph" w:customStyle="1" w:styleId="afc">
    <w:name w:val="Содержимое таблицы"/>
    <w:basedOn w:val="a"/>
    <w:qFormat/>
    <w:rsid w:val="007A1BBE"/>
    <w:pPr>
      <w:widowControl w:val="0"/>
      <w:suppressLineNumbers/>
    </w:pPr>
  </w:style>
  <w:style w:type="paragraph" w:customStyle="1" w:styleId="afd">
    <w:name w:val="Заголовок таблицы"/>
    <w:basedOn w:val="afc"/>
    <w:qFormat/>
    <w:rsid w:val="007A1BBE"/>
    <w:pPr>
      <w:jc w:val="center"/>
    </w:pPr>
    <w:rPr>
      <w:b/>
      <w:bCs/>
    </w:rPr>
  </w:style>
  <w:style w:type="paragraph" w:styleId="afe">
    <w:name w:val="header"/>
    <w:basedOn w:val="af3"/>
    <w:uiPriority w:val="99"/>
    <w:qFormat/>
    <w:rsid w:val="00715F4C"/>
  </w:style>
  <w:style w:type="paragraph" w:styleId="aff">
    <w:name w:val="footer"/>
    <w:basedOn w:val="a"/>
    <w:link w:val="16"/>
    <w:uiPriority w:val="99"/>
    <w:unhideWhenUsed/>
    <w:rsid w:val="00E404A2"/>
    <w:pPr>
      <w:tabs>
        <w:tab w:val="center" w:pos="4677"/>
        <w:tab w:val="right" w:pos="9355"/>
      </w:tabs>
    </w:pPr>
  </w:style>
  <w:style w:type="character" w:customStyle="1" w:styleId="16">
    <w:name w:val="Нижний колонтитул Знак1"/>
    <w:basedOn w:val="a0"/>
    <w:link w:val="aff"/>
    <w:uiPriority w:val="99"/>
    <w:rsid w:val="00E404A2"/>
    <w:rPr>
      <w:rFonts w:eastAsia="Times New Roman" w:cs="Times New Roman"/>
      <w:lang w:bidi="ar-SA"/>
    </w:rPr>
  </w:style>
  <w:style w:type="character" w:styleId="aff0">
    <w:name w:val="Hyperlink"/>
    <w:basedOn w:val="a0"/>
    <w:uiPriority w:val="99"/>
    <w:semiHidden/>
    <w:unhideWhenUsed/>
    <w:rsid w:val="00003338"/>
    <w:rPr>
      <w:color w:val="0563C1"/>
      <w:u w:val="single"/>
    </w:rPr>
  </w:style>
  <w:style w:type="character" w:styleId="aff1">
    <w:name w:val="FollowedHyperlink"/>
    <w:basedOn w:val="a0"/>
    <w:uiPriority w:val="99"/>
    <w:semiHidden/>
    <w:unhideWhenUsed/>
    <w:rsid w:val="00003338"/>
    <w:rPr>
      <w:color w:val="954F72"/>
      <w:u w:val="single"/>
    </w:rPr>
  </w:style>
  <w:style w:type="paragraph" w:customStyle="1" w:styleId="msonormal0">
    <w:name w:val="msonormal"/>
    <w:basedOn w:val="a"/>
    <w:rsid w:val="00003338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1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0315C-4C86-4675-A470-A2C8F0BE7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Анастасия</dc:creator>
  <cp:keywords>  </cp:keywords>
  <dc:description/>
  <cp:lastModifiedBy>Пользователь Windows</cp:lastModifiedBy>
  <cp:revision>40</cp:revision>
  <cp:lastPrinted>2025-11-14T10:44:00Z</cp:lastPrinted>
  <dcterms:created xsi:type="dcterms:W3CDTF">2024-11-14T07:49:00Z</dcterms:created>
  <dcterms:modified xsi:type="dcterms:W3CDTF">2025-12-16T05:20:00Z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9BB805D54A1D4704B923D68DE04D6311</vt:lpwstr>
  </property>
  <property fmtid="{D5CDD505-2E9C-101B-9397-08002B2CF9AE}" pid="3" name="KSOProductBuildVer">
    <vt:lpwstr>1049-11.2.0.11440</vt:lpwstr>
  </property>
</Properties>
</file>